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258C" w14:textId="1E3C7F11" w:rsidR="00B9078C" w:rsidRPr="00832118" w:rsidRDefault="00A52B48" w:rsidP="00A52B48">
      <w:pPr>
        <w:shd w:val="clear" w:color="auto" w:fill="DAE9F7" w:themeFill="text2" w:themeFillTint="1A"/>
        <w:spacing w:after="0" w:line="240" w:lineRule="auto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Bilag 08 – Proces og slutkontrol – Selektiv nedrivning</w:t>
      </w:r>
    </w:p>
    <w:p w14:paraId="67D5BAB1" w14:textId="77777777" w:rsidR="002C7A66" w:rsidRDefault="002C7A66" w:rsidP="00A52B48">
      <w:pPr>
        <w:spacing w:after="0" w:line="240" w:lineRule="auto"/>
        <w:rPr>
          <w:sz w:val="22"/>
        </w:rPr>
      </w:pPr>
    </w:p>
    <w:p w14:paraId="2B379DDB" w14:textId="77777777" w:rsidR="00A52B48" w:rsidRPr="007F336C" w:rsidRDefault="00A52B48" w:rsidP="00A52B48">
      <w:pPr>
        <w:spacing w:after="0" w:line="240" w:lineRule="auto"/>
        <w:rPr>
          <w:vanish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834"/>
        <w:gridCol w:w="1890"/>
        <w:gridCol w:w="2722"/>
        <w:gridCol w:w="709"/>
        <w:gridCol w:w="709"/>
        <w:gridCol w:w="708"/>
      </w:tblGrid>
      <w:tr w:rsidR="00A52B48" w:rsidRPr="00A52B48" w14:paraId="6153AB02" w14:textId="77777777" w:rsidTr="00A52B48">
        <w:trPr>
          <w:trHeight w:val="283"/>
        </w:trPr>
        <w:tc>
          <w:tcPr>
            <w:tcW w:w="3468" w:type="dxa"/>
            <w:gridSpan w:val="2"/>
            <w:shd w:val="clear" w:color="auto" w:fill="auto"/>
          </w:tcPr>
          <w:p w14:paraId="0FAF9468" w14:textId="77777777" w:rsidR="00A52B48" w:rsidRPr="00A52B48" w:rsidRDefault="00A52B48" w:rsidP="00A52B48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A52B48">
              <w:rPr>
                <w:rFonts w:ascii="Verdana" w:hAnsi="Verdana"/>
                <w:sz w:val="16"/>
                <w:szCs w:val="16"/>
              </w:rPr>
              <w:t>Kunde/bygherre:</w:t>
            </w:r>
          </w:p>
          <w:p w14:paraId="5DDD15F2" w14:textId="77777777" w:rsidR="00A52B48" w:rsidRPr="00A52B48" w:rsidRDefault="00A52B48" w:rsidP="00A52B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38" w:type="dxa"/>
            <w:gridSpan w:val="5"/>
            <w:shd w:val="clear" w:color="auto" w:fill="auto"/>
          </w:tcPr>
          <w:p w14:paraId="059FDFA7" w14:textId="77777777" w:rsidR="00A52B48" w:rsidRPr="00A52B48" w:rsidRDefault="00A52B48" w:rsidP="00A52B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52B48">
              <w:rPr>
                <w:sz w:val="16"/>
                <w:szCs w:val="16"/>
              </w:rPr>
              <w:t>Firma:</w:t>
            </w:r>
          </w:p>
        </w:tc>
      </w:tr>
      <w:tr w:rsidR="00A52B48" w:rsidRPr="00A52B48" w14:paraId="7A43FCE6" w14:textId="77777777" w:rsidTr="00A52B48">
        <w:trPr>
          <w:trHeight w:val="283"/>
        </w:trPr>
        <w:tc>
          <w:tcPr>
            <w:tcW w:w="3468" w:type="dxa"/>
            <w:gridSpan w:val="2"/>
            <w:shd w:val="clear" w:color="auto" w:fill="auto"/>
          </w:tcPr>
          <w:p w14:paraId="61D46569" w14:textId="77777777" w:rsidR="00A52B48" w:rsidRPr="00A52B48" w:rsidRDefault="00A52B48" w:rsidP="00A52B48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A52B48">
              <w:rPr>
                <w:rFonts w:ascii="Verdana" w:hAnsi="Verdana"/>
                <w:sz w:val="16"/>
                <w:szCs w:val="16"/>
              </w:rPr>
              <w:t>Udførselsadresse:</w:t>
            </w:r>
          </w:p>
          <w:p w14:paraId="2C434663" w14:textId="77777777" w:rsidR="00A52B48" w:rsidRPr="00A52B48" w:rsidRDefault="00A52B48" w:rsidP="00A52B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38" w:type="dxa"/>
            <w:gridSpan w:val="5"/>
            <w:shd w:val="clear" w:color="auto" w:fill="auto"/>
          </w:tcPr>
          <w:p w14:paraId="2BF00441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Opgavetype/hvad er udført?:</w:t>
            </w:r>
          </w:p>
          <w:p w14:paraId="31E0059C" w14:textId="77777777" w:rsidR="00A52B48" w:rsidRPr="00A52B48" w:rsidRDefault="00A52B48" w:rsidP="00A52B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52B48" w:rsidRPr="00A52B48" w14:paraId="0AB41FAE" w14:textId="77777777" w:rsidTr="00A52B48">
        <w:trPr>
          <w:trHeight w:val="283"/>
        </w:trPr>
        <w:tc>
          <w:tcPr>
            <w:tcW w:w="2634" w:type="dxa"/>
            <w:shd w:val="clear" w:color="auto" w:fill="auto"/>
          </w:tcPr>
          <w:p w14:paraId="1D49EB7C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Opstartsdato:</w:t>
            </w:r>
          </w:p>
          <w:p w14:paraId="37DBA520" w14:textId="77777777" w:rsidR="00A52B48" w:rsidRPr="00A52B48" w:rsidRDefault="00A52B48" w:rsidP="00A52B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gridSpan w:val="2"/>
            <w:shd w:val="clear" w:color="auto" w:fill="auto"/>
          </w:tcPr>
          <w:p w14:paraId="005A957F" w14:textId="77777777" w:rsidR="00A52B48" w:rsidRPr="00A52B48" w:rsidRDefault="00A52B48" w:rsidP="00A52B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52B48">
              <w:rPr>
                <w:color w:val="000000"/>
                <w:sz w:val="16"/>
                <w:szCs w:val="16"/>
              </w:rPr>
              <w:t>Tegning nr.:</w:t>
            </w:r>
          </w:p>
        </w:tc>
        <w:tc>
          <w:tcPr>
            <w:tcW w:w="4848" w:type="dxa"/>
            <w:gridSpan w:val="4"/>
            <w:vMerge w:val="restart"/>
            <w:shd w:val="clear" w:color="auto" w:fill="auto"/>
          </w:tcPr>
          <w:p w14:paraId="2E25C696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Medarbejdere på opgaven, navn/signatur:</w:t>
            </w:r>
          </w:p>
          <w:p w14:paraId="7A402ABA" w14:textId="77777777" w:rsidR="00A52B48" w:rsidRPr="00A52B48" w:rsidRDefault="00A52B48" w:rsidP="00A52B4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52B48" w:rsidRPr="00E21FA7" w14:paraId="64F2274C" w14:textId="77777777" w:rsidTr="00A52B48">
        <w:trPr>
          <w:trHeight w:val="283"/>
        </w:trPr>
        <w:tc>
          <w:tcPr>
            <w:tcW w:w="2634" w:type="dxa"/>
            <w:shd w:val="clear" w:color="auto" w:fill="auto"/>
          </w:tcPr>
          <w:p w14:paraId="3B2FFE4C" w14:textId="77777777" w:rsid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E21FA7">
              <w:rPr>
                <w:sz w:val="16"/>
                <w:szCs w:val="16"/>
              </w:rPr>
              <w:t>Sagsnr.:</w:t>
            </w:r>
          </w:p>
          <w:p w14:paraId="3B3B8A44" w14:textId="77777777" w:rsidR="00A52B48" w:rsidRPr="00DD5276" w:rsidRDefault="00A52B48" w:rsidP="00A52B4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gridSpan w:val="2"/>
            <w:shd w:val="clear" w:color="auto" w:fill="auto"/>
          </w:tcPr>
          <w:p w14:paraId="763438AD" w14:textId="77777777" w:rsidR="00A52B48" w:rsidRPr="00DD5276" w:rsidRDefault="00A52B48" w:rsidP="00A52B4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21FA7">
              <w:rPr>
                <w:color w:val="000000"/>
                <w:sz w:val="16"/>
                <w:szCs w:val="16"/>
              </w:rPr>
              <w:t>Kontaktperson:</w:t>
            </w:r>
          </w:p>
        </w:tc>
        <w:tc>
          <w:tcPr>
            <w:tcW w:w="4848" w:type="dxa"/>
            <w:gridSpan w:val="4"/>
            <w:vMerge/>
            <w:shd w:val="clear" w:color="auto" w:fill="auto"/>
          </w:tcPr>
          <w:p w14:paraId="4C6F4D37" w14:textId="77777777" w:rsidR="00A52B48" w:rsidRPr="00DD5276" w:rsidRDefault="00A52B48" w:rsidP="00A52B4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52B48" w:rsidRPr="00A52B48" w14:paraId="6674EAD7" w14:textId="77777777" w:rsidTr="00EB3CDE">
        <w:trPr>
          <w:trHeight w:val="454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7E8F9C87" w14:textId="36B2B21B" w:rsidR="00A52B48" w:rsidRPr="00A52B48" w:rsidRDefault="00A52B48" w:rsidP="00A52B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color w:val="000000"/>
                <w:sz w:val="16"/>
                <w:szCs w:val="16"/>
              </w:rPr>
              <w:t>Selektiv nedrivningsarbejdet er kontrolleret og evalueret for at sikre, at arbejdet er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52B48">
              <w:rPr>
                <w:b/>
                <w:bCs/>
                <w:color w:val="000000"/>
                <w:sz w:val="16"/>
                <w:szCs w:val="16"/>
              </w:rPr>
              <w:t>udført 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52B48">
              <w:rPr>
                <w:b/>
                <w:bCs/>
                <w:color w:val="000000"/>
                <w:sz w:val="16"/>
                <w:szCs w:val="16"/>
              </w:rPr>
              <w:t>overensstemmelse med nedrivningsplanen, myndighedernes krav og gældende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52B48">
              <w:rPr>
                <w:b/>
                <w:bCs/>
                <w:color w:val="000000"/>
                <w:sz w:val="16"/>
                <w:szCs w:val="16"/>
              </w:rPr>
              <w:t xml:space="preserve">regler </w:t>
            </w:r>
          </w:p>
        </w:tc>
      </w:tr>
      <w:tr w:rsidR="00A52B48" w:rsidRPr="00A52B48" w14:paraId="196BA2E9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shd w:val="clear" w:color="auto" w:fill="DAE9F7"/>
            <w:vAlign w:val="center"/>
          </w:tcPr>
          <w:p w14:paraId="068F5AF7" w14:textId="04C82A0A" w:rsidR="00A52B48" w:rsidRPr="00A52B48" w:rsidRDefault="00A52B48" w:rsidP="00A52B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Kontrolpunkt for proces- og slutkontrol</w:t>
            </w:r>
          </w:p>
        </w:tc>
        <w:tc>
          <w:tcPr>
            <w:tcW w:w="709" w:type="dxa"/>
            <w:shd w:val="clear" w:color="auto" w:fill="DAE9F7"/>
            <w:vAlign w:val="center"/>
          </w:tcPr>
          <w:p w14:paraId="44A16B74" w14:textId="7E4642F1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OK</w:t>
            </w:r>
          </w:p>
        </w:tc>
        <w:tc>
          <w:tcPr>
            <w:tcW w:w="709" w:type="dxa"/>
            <w:shd w:val="clear" w:color="auto" w:fill="DAE9F7"/>
            <w:vAlign w:val="center"/>
          </w:tcPr>
          <w:p w14:paraId="5707B135" w14:textId="7D3CC45D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Ej OK</w:t>
            </w:r>
          </w:p>
        </w:tc>
        <w:tc>
          <w:tcPr>
            <w:tcW w:w="708" w:type="dxa"/>
            <w:shd w:val="clear" w:color="auto" w:fill="DAE9F7"/>
            <w:vAlign w:val="center"/>
          </w:tcPr>
          <w:p w14:paraId="77BE8B0A" w14:textId="342A1742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Ikke</w:t>
            </w:r>
          </w:p>
          <w:p w14:paraId="51A02AEF" w14:textId="29FD5BFC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aktuel</w:t>
            </w:r>
          </w:p>
        </w:tc>
      </w:tr>
      <w:tr w:rsidR="00A52B48" w:rsidRPr="00E21FA7" w14:paraId="7740DBAE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shd w:val="clear" w:color="auto" w:fill="auto"/>
            <w:vAlign w:val="center"/>
          </w:tcPr>
          <w:p w14:paraId="59553342" w14:textId="66E65F0C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Afbrydning af forsyningslednings- og afløbsledninger er udført af autoriseret virksomhed – Kloak/El/VVS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C44D1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08D798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A5E51D0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48A3DE18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shd w:val="clear" w:color="auto" w:fill="auto"/>
            <w:vAlign w:val="center"/>
          </w:tcPr>
          <w:p w14:paraId="2B9F2692" w14:textId="1E3AB6D1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Udtagning af løst inventar, løse materialer og andre effekter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77088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C4BB71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3D804D0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55C22C08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shd w:val="clear" w:color="auto" w:fill="auto"/>
            <w:vAlign w:val="center"/>
          </w:tcPr>
          <w:p w14:paraId="0945F8B7" w14:textId="64838AED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Miljøsanering for asbest/PCB/Bly mm.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634405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354EDA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B5885C8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202EFE21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shd w:val="clear" w:color="auto" w:fill="auto"/>
            <w:vAlign w:val="center"/>
          </w:tcPr>
          <w:p w14:paraId="0824D9C4" w14:textId="564DD7FA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Afklædning af bygning herunder udsortering af ikke bærende konstruktioner (lofter, gulve, døre vinduer mm.)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C2E057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251C8F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02D352C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69AE7E0B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shd w:val="clear" w:color="auto" w:fill="auto"/>
            <w:vAlign w:val="center"/>
          </w:tcPr>
          <w:p w14:paraId="0B0E9C43" w14:textId="03637661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Nedrivning af bærende konstruktioner, herunder udsortering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8D791A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6BAE37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29A2A2A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10E108B7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shd w:val="clear" w:color="auto" w:fill="auto"/>
            <w:vAlign w:val="center"/>
          </w:tcPr>
          <w:p w14:paraId="6A87B868" w14:textId="19C11193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 xml:space="preserve">Opbrydning af fundamenter og terrændæk, herunder udsortering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BA4D2A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2F26DD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A7A6BD6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A52B48" w14:paraId="5A37D07E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shd w:val="clear" w:color="auto" w:fill="DAE9F7"/>
            <w:vAlign w:val="center"/>
          </w:tcPr>
          <w:p w14:paraId="241801D0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Ovennævnte rækkefølge kan kun afviges såfremt dette</w:t>
            </w:r>
            <w:r w:rsidRPr="00A52B48">
              <w:rPr>
                <w:b/>
                <w:bCs/>
                <w:sz w:val="16"/>
                <w:szCs w:val="16"/>
                <w:u w:val="single"/>
              </w:rPr>
              <w:t xml:space="preserve"> ikke</w:t>
            </w:r>
            <w:r w:rsidRPr="00A52B48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80A5E48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forringer</w:t>
            </w:r>
            <w:r w:rsidRPr="00A52B48">
              <w:rPr>
                <w:sz w:val="16"/>
                <w:szCs w:val="16"/>
              </w:rPr>
              <w:t xml:space="preserve"> </w:t>
            </w:r>
            <w:r w:rsidRPr="00A52B48">
              <w:rPr>
                <w:b/>
                <w:bCs/>
                <w:sz w:val="16"/>
                <w:szCs w:val="16"/>
              </w:rPr>
              <w:t>mulighederne for sortering i fraktioner, eller forringer  mulighederne for udsortering af miljø og sundhedsskadelige stoffer</w:t>
            </w:r>
          </w:p>
        </w:tc>
        <w:tc>
          <w:tcPr>
            <w:tcW w:w="709" w:type="dxa"/>
            <w:shd w:val="clear" w:color="auto" w:fill="DAE9F7"/>
            <w:vAlign w:val="center"/>
          </w:tcPr>
          <w:p w14:paraId="50CFC234" w14:textId="7E9CD1FE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OK</w:t>
            </w:r>
          </w:p>
        </w:tc>
        <w:tc>
          <w:tcPr>
            <w:tcW w:w="709" w:type="dxa"/>
            <w:shd w:val="clear" w:color="auto" w:fill="DAE9F7"/>
            <w:vAlign w:val="center"/>
          </w:tcPr>
          <w:p w14:paraId="4D5A1AC2" w14:textId="6130F5FB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Ej OK</w:t>
            </w:r>
          </w:p>
        </w:tc>
        <w:tc>
          <w:tcPr>
            <w:tcW w:w="708" w:type="dxa"/>
            <w:shd w:val="clear" w:color="auto" w:fill="DAE9F7"/>
            <w:vAlign w:val="center"/>
          </w:tcPr>
          <w:p w14:paraId="2E599000" w14:textId="4DCB0256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Ikke</w:t>
            </w:r>
          </w:p>
          <w:p w14:paraId="74065BB2" w14:textId="3CF62678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aktuel</w:t>
            </w:r>
          </w:p>
        </w:tc>
      </w:tr>
      <w:tr w:rsidR="00A52B48" w:rsidRPr="00E21FA7" w14:paraId="666D4CD1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0BCF" w14:textId="49DB1431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Optagning af olietanke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E217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3051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5268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6A659162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6319" w14:textId="2440059D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 xml:space="preserve">Støj og vibrationsmåling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AFC3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CB71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FE15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785973DD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7599" w14:textId="41FF538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Støvbegrænsning fx befugtning, processug, vådskæring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41D4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3449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46B9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34165EF2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514D" w14:textId="55DBA35D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Øvrige eksterne miljøbelastninger (tankning af maskiner / emissioner ved kørsel)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AD13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6AED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DE67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6FCAAB56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5B32" w14:textId="08A225D2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Overensstemmelse med estimeret affaldsmængde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62E1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A26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DC50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6EC31587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F21C" w14:textId="6D1B29C9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Løbenummer og oplysning om hvortil affaldet er anvist er er udleveret til transportør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FD5B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5617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0E05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A52B48" w14:paraId="5B224CB3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D1DCE4F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Afslutning af arbejde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B8086B1" w14:textId="024069D6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CBBED8B" w14:textId="7C28D6F5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Ej 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5CB7941" w14:textId="00258266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Ikke</w:t>
            </w:r>
          </w:p>
          <w:p w14:paraId="5F5C808D" w14:textId="29F793F2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aktuel</w:t>
            </w:r>
          </w:p>
        </w:tc>
      </w:tr>
      <w:tr w:rsidR="00A52B48" w:rsidRPr="00E21FA7" w14:paraId="3B2DF8E7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6093" w14:textId="2B529BC9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 xml:space="preserve">Slutopgørelse af materialemængder herunder affald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CC09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26A5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5BB9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08D5244E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DD4C" w14:textId="294625E0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Slutopgørelse af materiale og affaldsmodtagere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A086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0E85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121D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6F0F6E45" w14:textId="77777777" w:rsidTr="00A52B48">
        <w:tblPrEx>
          <w:tblCellMar>
            <w:left w:w="45" w:type="dxa"/>
            <w:right w:w="45" w:type="dxa"/>
          </w:tblCellMar>
        </w:tblPrEx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AC48" w14:textId="4D55424D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Dokumentation for materialemængder og modtagere er afleveret til ressource koordinator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1235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631A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44FF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A52B48" w14:paraId="78FF3C14" w14:textId="77777777" w:rsidTr="00A52B48"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3E063AFD" w14:textId="508C48EB" w:rsidR="00A52B48" w:rsidRPr="00A52B48" w:rsidRDefault="00A52B48" w:rsidP="00A52B48">
            <w:pPr>
              <w:spacing w:after="0" w:line="240" w:lineRule="auto"/>
              <w:rPr>
                <w:b/>
                <w:bCs/>
                <w:color w:val="339966"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Ressourceansvarliges (RA) opgaver iht. KLS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011C15F" w14:textId="77777777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8FDC908" w14:textId="0EC68141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Ej 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2D5D76CC" w14:textId="3A083EC6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Ikke</w:t>
            </w:r>
          </w:p>
          <w:p w14:paraId="2E139E5D" w14:textId="75A32F45" w:rsidR="00A52B48" w:rsidRPr="00A52B48" w:rsidRDefault="00A52B48" w:rsidP="00A52B4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aktuel</w:t>
            </w:r>
          </w:p>
        </w:tc>
      </w:tr>
      <w:tr w:rsidR="00A52B48" w:rsidRPr="00E21FA7" w14:paraId="38539368" w14:textId="77777777" w:rsidTr="00A52B48"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C133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Bemanding af opgaven og instruktion af medarbejdere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BE23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5471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FAE4" w14:textId="39D95504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4B556064" w14:textId="77777777" w:rsidTr="00A52B48"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C02D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Tilsyn med arbejdets udførelse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7A21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FBAB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2087" w14:textId="3C8E1979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2E585D08" w14:textId="77777777" w:rsidTr="00A52B48"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B80B" w14:textId="5ADD73FD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Aftaleseddel (ved brug af ekstern virksomhed)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3E0F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DB30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AAE7" w14:textId="45A49668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4993C78F" w14:textId="77777777" w:rsidTr="00A52B48"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B77A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Lejeaftale (ved brug af indlejet arbejdskraft)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864F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1BC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4703" w14:textId="316005D4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E21FA7" w14:paraId="61A76AF2" w14:textId="77777777" w:rsidTr="00A52B48">
        <w:trPr>
          <w:trHeight w:val="283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84A0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  <w:r w:rsidRPr="00A52B48">
              <w:rPr>
                <w:sz w:val="16"/>
                <w:szCs w:val="16"/>
              </w:rPr>
              <w:t>Færdigmeldt til bygherre/kommune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D97F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6B06" w14:textId="77777777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C223" w14:textId="50399171" w:rsidR="00A52B48" w:rsidRPr="00A52B48" w:rsidRDefault="00A52B48" w:rsidP="00A52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2B48" w:rsidRPr="00A52B48" w14:paraId="042583B9" w14:textId="77777777" w:rsidTr="00A52B48">
        <w:trPr>
          <w:trHeight w:val="283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B681CCC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52B48">
              <w:rPr>
                <w:b/>
                <w:bCs/>
                <w:sz w:val="16"/>
                <w:szCs w:val="16"/>
              </w:rPr>
              <w:t>Bemærkninger</w:t>
            </w:r>
          </w:p>
        </w:tc>
      </w:tr>
      <w:tr w:rsidR="00A52B48" w:rsidRPr="00E21FA7" w14:paraId="27909331" w14:textId="77777777" w:rsidTr="00A52B48">
        <w:trPr>
          <w:trHeight w:val="283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B87C" w14:textId="77777777" w:rsid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</w:p>
          <w:p w14:paraId="2E3AF9DE" w14:textId="77777777" w:rsidR="00A52B48" w:rsidRPr="00A52B48" w:rsidRDefault="00A52B48" w:rsidP="00A52B4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A63C2F1" w14:textId="77777777" w:rsidR="00A52B48" w:rsidRDefault="00A52B48" w:rsidP="00A52B48">
      <w:pPr>
        <w:spacing w:after="0" w:line="240" w:lineRule="auto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4"/>
        <w:gridCol w:w="709"/>
        <w:gridCol w:w="992"/>
        <w:gridCol w:w="1134"/>
        <w:gridCol w:w="1417"/>
      </w:tblGrid>
      <w:tr w:rsidR="00A52B48" w:rsidRPr="00A52B48" w14:paraId="783E9BFE" w14:textId="77777777" w:rsidTr="00A52B48">
        <w:tc>
          <w:tcPr>
            <w:tcW w:w="5954" w:type="dxa"/>
            <w:shd w:val="clear" w:color="auto" w:fill="DAE9F7"/>
          </w:tcPr>
          <w:p w14:paraId="6EBEAC90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A52B48">
              <w:rPr>
                <w:b/>
                <w:bCs/>
                <w:sz w:val="17"/>
                <w:szCs w:val="17"/>
              </w:rPr>
              <w:t>Ressourceansvarliges dokumentation (RA)</w:t>
            </w:r>
          </w:p>
        </w:tc>
        <w:tc>
          <w:tcPr>
            <w:tcW w:w="709" w:type="dxa"/>
            <w:shd w:val="clear" w:color="auto" w:fill="DAE9F7"/>
          </w:tcPr>
          <w:p w14:paraId="23EF0AAC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A52B48">
              <w:rPr>
                <w:b/>
                <w:bCs/>
                <w:sz w:val="17"/>
                <w:szCs w:val="17"/>
              </w:rPr>
              <w:t>OK</w:t>
            </w:r>
          </w:p>
        </w:tc>
        <w:tc>
          <w:tcPr>
            <w:tcW w:w="992" w:type="dxa"/>
            <w:shd w:val="clear" w:color="auto" w:fill="DAE9F7"/>
          </w:tcPr>
          <w:p w14:paraId="247933CA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A52B48">
              <w:rPr>
                <w:b/>
                <w:bCs/>
                <w:sz w:val="17"/>
                <w:szCs w:val="17"/>
              </w:rPr>
              <w:t>Ikke</w:t>
            </w:r>
          </w:p>
          <w:p w14:paraId="58C494EA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A52B48">
              <w:rPr>
                <w:b/>
                <w:bCs/>
                <w:sz w:val="17"/>
                <w:szCs w:val="17"/>
              </w:rPr>
              <w:t>aktuel</w:t>
            </w:r>
          </w:p>
        </w:tc>
        <w:tc>
          <w:tcPr>
            <w:tcW w:w="1134" w:type="dxa"/>
            <w:shd w:val="clear" w:color="auto" w:fill="DAE9F7"/>
          </w:tcPr>
          <w:p w14:paraId="56F097E2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A52B48">
              <w:rPr>
                <w:b/>
                <w:bCs/>
                <w:sz w:val="17"/>
                <w:szCs w:val="17"/>
              </w:rPr>
              <w:t>Dato</w:t>
            </w:r>
          </w:p>
        </w:tc>
        <w:tc>
          <w:tcPr>
            <w:tcW w:w="1417" w:type="dxa"/>
            <w:shd w:val="clear" w:color="auto" w:fill="DAE9F7"/>
          </w:tcPr>
          <w:p w14:paraId="66FFA3DF" w14:textId="77777777" w:rsidR="00A52B48" w:rsidRPr="00A52B48" w:rsidRDefault="00A52B48" w:rsidP="00A52B48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A52B48">
              <w:rPr>
                <w:b/>
                <w:bCs/>
                <w:sz w:val="17"/>
                <w:szCs w:val="17"/>
              </w:rPr>
              <w:t>Signatur FA</w:t>
            </w:r>
          </w:p>
        </w:tc>
      </w:tr>
      <w:tr w:rsidR="00A52B48" w:rsidRPr="00E21FA7" w14:paraId="4429B7C6" w14:textId="77777777" w:rsidTr="00A52B48">
        <w:tc>
          <w:tcPr>
            <w:tcW w:w="5954" w:type="dxa"/>
            <w:shd w:val="clear" w:color="auto" w:fill="auto"/>
          </w:tcPr>
          <w:p w14:paraId="2A504379" w14:textId="0B08F4B4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Evt. a</w:t>
            </w:r>
            <w:r w:rsidRPr="00E21FA7">
              <w:rPr>
                <w:sz w:val="18"/>
                <w:szCs w:val="18"/>
              </w:rPr>
              <w:t>fvigelser</w:t>
            </w:r>
            <w:r>
              <w:rPr>
                <w:sz w:val="18"/>
                <w:szCs w:val="18"/>
              </w:rPr>
              <w:t xml:space="preserve"> </w:t>
            </w:r>
            <w:r w:rsidRPr="00E21FA7">
              <w:rPr>
                <w:sz w:val="18"/>
                <w:szCs w:val="18"/>
              </w:rPr>
              <w:t>er registreret/behandlet/udbedret</w:t>
            </w:r>
          </w:p>
        </w:tc>
        <w:tc>
          <w:tcPr>
            <w:tcW w:w="709" w:type="dxa"/>
            <w:shd w:val="clear" w:color="auto" w:fill="auto"/>
          </w:tcPr>
          <w:p w14:paraId="64393E30" w14:textId="7777777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313B15A" w14:textId="7777777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5876B1E" w14:textId="7777777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72511D3" w14:textId="7777777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2B48" w:rsidRPr="00E21FA7" w14:paraId="6F4630D8" w14:textId="77777777" w:rsidTr="00A52B48">
        <w:tc>
          <w:tcPr>
            <w:tcW w:w="5954" w:type="dxa"/>
            <w:shd w:val="clear" w:color="auto" w:fill="auto"/>
          </w:tcPr>
          <w:p w14:paraId="09654FD3" w14:textId="243F654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  <w:r w:rsidRPr="00E21FA7">
              <w:rPr>
                <w:sz w:val="18"/>
                <w:szCs w:val="18"/>
              </w:rPr>
              <w:t xml:space="preserve">Arbejde og dokumentation er godkendt af </w:t>
            </w:r>
            <w:r>
              <w:rPr>
                <w:sz w:val="18"/>
                <w:szCs w:val="18"/>
              </w:rPr>
              <w:t>R</w:t>
            </w:r>
            <w:r w:rsidRPr="00E21FA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jf. ovenstående kontrolpunkter</w:t>
            </w:r>
          </w:p>
        </w:tc>
        <w:tc>
          <w:tcPr>
            <w:tcW w:w="709" w:type="dxa"/>
            <w:shd w:val="clear" w:color="auto" w:fill="auto"/>
          </w:tcPr>
          <w:p w14:paraId="0EB3FCE4" w14:textId="7777777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9F962E3" w14:textId="7777777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F1BA6F1" w14:textId="7777777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2E03B0E" w14:textId="77777777" w:rsidR="00A52B48" w:rsidRPr="00E21FA7" w:rsidRDefault="00A52B48" w:rsidP="00A52B4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2B48" w:rsidRPr="00A52B48" w14:paraId="3FA7B009" w14:textId="77777777" w:rsidTr="00A52B48">
        <w:trPr>
          <w:trHeight w:val="28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DD7ECE3" w14:textId="77777777" w:rsidR="00A52B48" w:rsidRPr="00A52B48" w:rsidRDefault="00A52B48" w:rsidP="009E4E5D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A52B48">
              <w:rPr>
                <w:b/>
                <w:bCs/>
                <w:sz w:val="17"/>
                <w:szCs w:val="17"/>
              </w:rPr>
              <w:t>Bemærkninger</w:t>
            </w:r>
          </w:p>
        </w:tc>
      </w:tr>
      <w:tr w:rsidR="00A52B48" w:rsidRPr="00E21FA7" w14:paraId="1F4E3E69" w14:textId="77777777" w:rsidTr="00A52B48">
        <w:trPr>
          <w:trHeight w:val="28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DD7B" w14:textId="77777777" w:rsidR="00A52B48" w:rsidRDefault="00A52B48" w:rsidP="009E4E5D">
            <w:pPr>
              <w:spacing w:after="0" w:line="240" w:lineRule="auto"/>
              <w:rPr>
                <w:sz w:val="18"/>
                <w:szCs w:val="18"/>
              </w:rPr>
            </w:pPr>
          </w:p>
          <w:p w14:paraId="1F190E81" w14:textId="77777777" w:rsidR="00A52B48" w:rsidRPr="00E21FA7" w:rsidRDefault="00A52B48" w:rsidP="009E4E5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C321D03" w14:textId="77777777" w:rsidR="00A52B48" w:rsidRDefault="00A52B48" w:rsidP="00A52B48">
      <w:pPr>
        <w:spacing w:after="0" w:line="240" w:lineRule="auto"/>
        <w:rPr>
          <w:sz w:val="22"/>
        </w:rPr>
      </w:pPr>
    </w:p>
    <w:sectPr w:rsidR="00A52B48" w:rsidSect="00A52B48">
      <w:headerReference w:type="default" r:id="rId7"/>
      <w:footerReference w:type="default" r:id="rId8"/>
      <w:pgSz w:w="11906" w:h="16838" w:code="9"/>
      <w:pgMar w:top="1418" w:right="851" w:bottom="1134" w:left="85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B322" w14:textId="77777777" w:rsidR="008C0CE6" w:rsidRDefault="008C0CE6" w:rsidP="00B9078C">
      <w:pPr>
        <w:spacing w:after="0" w:line="240" w:lineRule="auto"/>
      </w:pPr>
      <w:r>
        <w:separator/>
      </w:r>
    </w:p>
  </w:endnote>
  <w:endnote w:type="continuationSeparator" w:id="0">
    <w:p w14:paraId="46252C8E" w14:textId="77777777" w:rsidR="008C0CE6" w:rsidRDefault="008C0CE6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835"/>
    </w:tblGrid>
    <w:tr w:rsidR="00E81C75" w:rsidRPr="00733BC1" w14:paraId="3FDDBE6A" w14:textId="77777777" w:rsidTr="00EB3CDE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6A8FA59D" w14:textId="0082E002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E01266"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EB3CDE">
            <w:rPr>
              <w:i/>
              <w:iCs/>
              <w:color w:val="3A3A3A" w:themeColor="background2" w:themeShade="40"/>
              <w:sz w:val="16"/>
              <w:szCs w:val="16"/>
            </w:rPr>
            <w:t>7</w:t>
          </w:r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>-</w:t>
          </w:r>
          <w:r w:rsidR="00E01266"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EB3CDE"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>-2</w:t>
          </w:r>
          <w:r w:rsidR="00E01266"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23D178D7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36158CCC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835" w:type="dxa"/>
          <w:shd w:val="clear" w:color="auto" w:fill="DAE9F7" w:themeFill="text2" w:themeFillTint="1A"/>
          <w:vAlign w:val="center"/>
        </w:tcPr>
        <w:p w14:paraId="73C74CE4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38DEBE74" w14:textId="77777777" w:rsidR="00E81C75" w:rsidRPr="00FA4C52" w:rsidRDefault="00E81C75" w:rsidP="00E81C75">
    <w:pPr>
      <w:pStyle w:val="Footer"/>
      <w:rPr>
        <w:sz w:val="8"/>
        <w:szCs w:val="6"/>
      </w:rPr>
    </w:pPr>
  </w:p>
  <w:p w14:paraId="7D52B3B2" w14:textId="2F79DEA3" w:rsidR="00E01266" w:rsidRPr="00E81C75" w:rsidRDefault="00E81C75">
    <w:pPr>
      <w:pStyle w:val="Footer"/>
      <w:rPr>
        <w:sz w:val="12"/>
        <w:szCs w:val="10"/>
      </w:rPr>
    </w:pPr>
    <w:r w:rsidRPr="00FA4C52">
      <w:rPr>
        <w:sz w:val="14"/>
        <w:szCs w:val="12"/>
      </w:rPr>
      <w:t>Skabelonen til dette dokument er udviklet af Byggeriets Kvalitetskontrol</w:t>
    </w:r>
    <w:r>
      <w:rPr>
        <w:sz w:val="14"/>
        <w:szCs w:val="12"/>
      </w:rPr>
      <w:t xml:space="preserve"> (BK)</w:t>
    </w:r>
    <w:r w:rsidRPr="00FA4C52">
      <w:rPr>
        <w:sz w:val="14"/>
        <w:szCs w:val="12"/>
      </w:rPr>
      <w:t>. Byggeriets Kvalitetskontrol</w:t>
    </w:r>
    <w:r>
      <w:rPr>
        <w:sz w:val="14"/>
        <w:szCs w:val="12"/>
      </w:rPr>
      <w:t xml:space="preserve"> </w:t>
    </w:r>
    <w:r w:rsidRPr="00FA4C52">
      <w:rPr>
        <w:sz w:val="14"/>
        <w:szCs w:val="12"/>
      </w:rPr>
      <w:t xml:space="preserve">påtager sig intet ansvar for skabelonens anvendelse. Den gældende udgave af skabelonen kan hentes på </w:t>
    </w:r>
    <w:hyperlink r:id="rId1" w:history="1">
      <w:r w:rsidR="00E01266" w:rsidRPr="00C35B0C">
        <w:rPr>
          <w:rStyle w:val="Hyperlink"/>
          <w:sz w:val="14"/>
          <w:szCs w:val="12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8B4C" w14:textId="77777777" w:rsidR="008C0CE6" w:rsidRDefault="008C0CE6" w:rsidP="00B9078C">
      <w:pPr>
        <w:spacing w:after="0" w:line="240" w:lineRule="auto"/>
      </w:pPr>
      <w:r>
        <w:separator/>
      </w:r>
    </w:p>
  </w:footnote>
  <w:footnote w:type="continuationSeparator" w:id="0">
    <w:p w14:paraId="461FE010" w14:textId="77777777" w:rsidR="008C0CE6" w:rsidRDefault="008C0CE6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533D" w14:textId="64DD90FC" w:rsidR="00B9078C" w:rsidRPr="00832118" w:rsidRDefault="00E81C75" w:rsidP="0083211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31006F0" wp14:editId="38E6F48A">
          <wp:extent cx="2161830" cy="432000"/>
          <wp:effectExtent l="0" t="0" r="0" b="6350"/>
          <wp:docPr id="1734085174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60852" name="Picture 2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83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00916"/>
    <w:rsid w:val="000C7F75"/>
    <w:rsid w:val="000F310D"/>
    <w:rsid w:val="0015753F"/>
    <w:rsid w:val="00176539"/>
    <w:rsid w:val="001A1EB5"/>
    <w:rsid w:val="001A38C8"/>
    <w:rsid w:val="001A3AAE"/>
    <w:rsid w:val="001D47F8"/>
    <w:rsid w:val="0020443D"/>
    <w:rsid w:val="002469BF"/>
    <w:rsid w:val="002608ED"/>
    <w:rsid w:val="00263771"/>
    <w:rsid w:val="002C165B"/>
    <w:rsid w:val="002C7A66"/>
    <w:rsid w:val="0031552E"/>
    <w:rsid w:val="00333746"/>
    <w:rsid w:val="00334653"/>
    <w:rsid w:val="00341012"/>
    <w:rsid w:val="003946CB"/>
    <w:rsid w:val="003C5C0B"/>
    <w:rsid w:val="003E7EE0"/>
    <w:rsid w:val="003F2DC3"/>
    <w:rsid w:val="003F7C13"/>
    <w:rsid w:val="00426BA7"/>
    <w:rsid w:val="00486C2E"/>
    <w:rsid w:val="004B18DA"/>
    <w:rsid w:val="004B29E7"/>
    <w:rsid w:val="004D1D3E"/>
    <w:rsid w:val="00520DB5"/>
    <w:rsid w:val="0056011D"/>
    <w:rsid w:val="00560B3D"/>
    <w:rsid w:val="00571425"/>
    <w:rsid w:val="005720DC"/>
    <w:rsid w:val="00581DC6"/>
    <w:rsid w:val="00586623"/>
    <w:rsid w:val="005B4DC0"/>
    <w:rsid w:val="005B5049"/>
    <w:rsid w:val="005E0A3C"/>
    <w:rsid w:val="005F1CD9"/>
    <w:rsid w:val="00615DA7"/>
    <w:rsid w:val="006B76D2"/>
    <w:rsid w:val="006C21F8"/>
    <w:rsid w:val="00712438"/>
    <w:rsid w:val="007D2808"/>
    <w:rsid w:val="007F4AA1"/>
    <w:rsid w:val="008271F9"/>
    <w:rsid w:val="00831EAB"/>
    <w:rsid w:val="00832118"/>
    <w:rsid w:val="00833606"/>
    <w:rsid w:val="00852D09"/>
    <w:rsid w:val="00867704"/>
    <w:rsid w:val="00894DB2"/>
    <w:rsid w:val="008C0CE6"/>
    <w:rsid w:val="008C7252"/>
    <w:rsid w:val="008D31A0"/>
    <w:rsid w:val="008E5B3C"/>
    <w:rsid w:val="00903917"/>
    <w:rsid w:val="009225C8"/>
    <w:rsid w:val="009264D2"/>
    <w:rsid w:val="0094259C"/>
    <w:rsid w:val="00961C25"/>
    <w:rsid w:val="009757D3"/>
    <w:rsid w:val="009848EC"/>
    <w:rsid w:val="009A5E77"/>
    <w:rsid w:val="00A13772"/>
    <w:rsid w:val="00A276C3"/>
    <w:rsid w:val="00A351BA"/>
    <w:rsid w:val="00A52B48"/>
    <w:rsid w:val="00A816D3"/>
    <w:rsid w:val="00AA1154"/>
    <w:rsid w:val="00AA1E43"/>
    <w:rsid w:val="00AB2848"/>
    <w:rsid w:val="00AC152A"/>
    <w:rsid w:val="00AC5BD6"/>
    <w:rsid w:val="00B0460B"/>
    <w:rsid w:val="00B33055"/>
    <w:rsid w:val="00B621A4"/>
    <w:rsid w:val="00B7709C"/>
    <w:rsid w:val="00B811C2"/>
    <w:rsid w:val="00B86572"/>
    <w:rsid w:val="00B9078C"/>
    <w:rsid w:val="00BA6256"/>
    <w:rsid w:val="00BB505F"/>
    <w:rsid w:val="00C57A93"/>
    <w:rsid w:val="00C908C6"/>
    <w:rsid w:val="00CA2BCC"/>
    <w:rsid w:val="00D05E29"/>
    <w:rsid w:val="00D14D57"/>
    <w:rsid w:val="00D21459"/>
    <w:rsid w:val="00D239EF"/>
    <w:rsid w:val="00D51F07"/>
    <w:rsid w:val="00DB0D36"/>
    <w:rsid w:val="00DC165B"/>
    <w:rsid w:val="00DF36D4"/>
    <w:rsid w:val="00E01266"/>
    <w:rsid w:val="00E74AA7"/>
    <w:rsid w:val="00E75F4C"/>
    <w:rsid w:val="00E81C75"/>
    <w:rsid w:val="00EB3CDE"/>
    <w:rsid w:val="00ED353B"/>
    <w:rsid w:val="00F21937"/>
    <w:rsid w:val="00F43126"/>
    <w:rsid w:val="00F55A28"/>
    <w:rsid w:val="00F712DF"/>
    <w:rsid w:val="00FB3A52"/>
    <w:rsid w:val="00FC7AF1"/>
    <w:rsid w:val="00FD277A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BC7E6"/>
  <w15:chartTrackingRefBased/>
  <w15:docId w15:val="{A503F074-C26C-4AB4-8626-C5767D5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F8"/>
    <w:pPr>
      <w:spacing w:after="160" w:line="259" w:lineRule="auto"/>
    </w:pPr>
    <w:rPr>
      <w:rFonts w:ascii="Verdana" w:hAnsi="Verdana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908C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393302-20a5-4156-bb13-fcb1aa1c5f4b}" enabled="0" method="" siteId="{a3393302-20a5-4156-bb13-fcb1aa1c5f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317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2253</CharactersWithSpaces>
  <SharedDoc>false</SharedDoc>
  <HLinks>
    <vt:vector size="114" baseType="variant">
      <vt:variant>
        <vt:i4>8061031</vt:i4>
      </vt:variant>
      <vt:variant>
        <vt:i4>54</vt:i4>
      </vt:variant>
      <vt:variant>
        <vt:i4>0</vt:i4>
      </vt:variant>
      <vt:variant>
        <vt:i4>5</vt:i4>
      </vt:variant>
      <vt:variant>
        <vt:lpwstr>https://view.officeapps.live.com/op/view.aspx?src=https%3A%2F%2Fwww.danskindustri.dk%2FDownloadDocument%3Fid%3D278686%26docid%3D165521&amp;wdOrigin=BROWSELINK</vt:lpwstr>
      </vt:variant>
      <vt:variant>
        <vt:lpwstr/>
      </vt:variant>
      <vt:variant>
        <vt:i4>5111888</vt:i4>
      </vt:variant>
      <vt:variant>
        <vt:i4>51</vt:i4>
      </vt:variant>
      <vt:variant>
        <vt:i4>0</vt:i4>
      </vt:variant>
      <vt:variant>
        <vt:i4>5</vt:i4>
      </vt:variant>
      <vt:variant>
        <vt:lpwstr>https://www.danskindustri.dk/DownloadDocument?id=433804&amp;docid=165515</vt:lpwstr>
      </vt:variant>
      <vt:variant>
        <vt:lpwstr/>
      </vt:variant>
      <vt:variant>
        <vt:i4>6029393</vt:i4>
      </vt:variant>
      <vt:variant>
        <vt:i4>48</vt:i4>
      </vt:variant>
      <vt:variant>
        <vt:i4>0</vt:i4>
      </vt:variant>
      <vt:variant>
        <vt:i4>5</vt:i4>
      </vt:variant>
      <vt:variant>
        <vt:lpwstr>https://www.sik.dk/sites/default/files/2021-12/kls_vejledning_2021.pdf</vt:lpwstr>
      </vt:variant>
      <vt:variant>
        <vt:lpwstr/>
      </vt:variant>
      <vt:variant>
        <vt:i4>65623</vt:i4>
      </vt:variant>
      <vt:variant>
        <vt:i4>45</vt:i4>
      </vt:variant>
      <vt:variant>
        <vt:i4>0</vt:i4>
      </vt:variant>
      <vt:variant>
        <vt:i4>5</vt:i4>
      </vt:variant>
      <vt:variant>
        <vt:lpwstr>https://www.danskindustri.dk/brancher/di-byggeri/publikationer/arbejdsmiljo/asbestvejledning/</vt:lpwstr>
      </vt:variant>
      <vt:variant>
        <vt:lpwstr/>
      </vt:variant>
      <vt:variant>
        <vt:i4>5701704</vt:i4>
      </vt:variant>
      <vt:variant>
        <vt:i4>42</vt:i4>
      </vt:variant>
      <vt:variant>
        <vt:i4>0</vt:i4>
      </vt:variant>
      <vt:variant>
        <vt:i4>5</vt:i4>
      </vt:variant>
      <vt:variant>
        <vt:lpwstr>https://asbest-huset.dk/</vt:lpwstr>
      </vt:variant>
      <vt:variant>
        <vt:lpwstr/>
      </vt:variant>
      <vt:variant>
        <vt:i4>5963804</vt:i4>
      </vt:variant>
      <vt:variant>
        <vt:i4>39</vt:i4>
      </vt:variant>
      <vt:variant>
        <vt:i4>0</vt:i4>
      </vt:variant>
      <vt:variant>
        <vt:i4>5</vt:i4>
      </vt:variant>
      <vt:variant>
        <vt:lpwstr>https://vcob.dk/</vt:lpwstr>
      </vt:variant>
      <vt:variant>
        <vt:lpwstr/>
      </vt:variant>
      <vt:variant>
        <vt:i4>6094924</vt:i4>
      </vt:variant>
      <vt:variant>
        <vt:i4>36</vt:i4>
      </vt:variant>
      <vt:variant>
        <vt:i4>0</vt:i4>
      </vt:variant>
      <vt:variant>
        <vt:i4>5</vt:i4>
      </vt:variant>
      <vt:variant>
        <vt:lpwstr>https://bfa-ba.dk/haandvaerkernes-sikkerhed-er-ogsaa-jeres-ansvar-boligselskaber/</vt:lpwstr>
      </vt:variant>
      <vt:variant>
        <vt:lpwstr/>
      </vt:variant>
      <vt:variant>
        <vt:i4>3801146</vt:i4>
      </vt:variant>
      <vt:variant>
        <vt:i4>33</vt:i4>
      </vt:variant>
      <vt:variant>
        <vt:i4>0</vt:i4>
      </vt:variant>
      <vt:variant>
        <vt:i4>5</vt:i4>
      </vt:variant>
      <vt:variant>
        <vt:lpwstr>https://bfa-ba.dk/haandvaerkernes-sikkerhed-er-ogsaa-dit-ansvar-parcelhusejere/</vt:lpwstr>
      </vt:variant>
      <vt:variant>
        <vt:lpwstr/>
      </vt:variant>
      <vt:variant>
        <vt:i4>7929915</vt:i4>
      </vt:variant>
      <vt:variant>
        <vt:i4>30</vt:i4>
      </vt:variant>
      <vt:variant>
        <vt:i4>0</vt:i4>
      </vt:variant>
      <vt:variant>
        <vt:i4>5</vt:i4>
      </vt:variant>
      <vt:variant>
        <vt:lpwstr>https://www.retsinformation.dk/eli/lta/2017/282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https://www.retsinformation.dk/eli/lta/2024/48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https://bygningsreglementet.dk/</vt:lpwstr>
      </vt:variant>
      <vt:variant>
        <vt:lpwstr/>
      </vt:variant>
      <vt:variant>
        <vt:i4>4718606</vt:i4>
      </vt:variant>
      <vt:variant>
        <vt:i4>21</vt:i4>
      </vt:variant>
      <vt:variant>
        <vt:i4>0</vt:i4>
      </vt:variant>
      <vt:variant>
        <vt:i4>5</vt:i4>
      </vt:variant>
      <vt:variant>
        <vt:lpwstr>https://www.retsinformation.dk/eli/lta/2016/1178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https://www.retsinformation.dk/eli/lta/2021/2062</vt:lpwstr>
      </vt:variant>
      <vt:variant>
        <vt:lpwstr/>
      </vt:variant>
      <vt:variant>
        <vt:i4>1114185</vt:i4>
      </vt:variant>
      <vt:variant>
        <vt:i4>15</vt:i4>
      </vt:variant>
      <vt:variant>
        <vt:i4>0</vt:i4>
      </vt:variant>
      <vt:variant>
        <vt:i4>5</vt:i4>
      </vt:variant>
      <vt:variant>
        <vt:lpwstr>https://www.retsinformation.dk/eli/lta/2024/708</vt:lpwstr>
      </vt:variant>
      <vt:variant>
        <vt:lpwstr>:~:text=BEK%20nr%20708%20af%2012%2F06%2F2024,-Besk%C3%A6ftigelsesministeriet&amp;text=2)%20en%20uddannelse%20for%20fagligt,materiale%20med%20pr%C3%B8veafl%C3%A6ggelse%20(autorisationspr%C3%B8ve).</vt:lpwstr>
      </vt:variant>
      <vt:variant>
        <vt:i4>7340093</vt:i4>
      </vt:variant>
      <vt:variant>
        <vt:i4>12</vt:i4>
      </vt:variant>
      <vt:variant>
        <vt:i4>0</vt:i4>
      </vt:variant>
      <vt:variant>
        <vt:i4>5</vt:i4>
      </vt:variant>
      <vt:variant>
        <vt:lpwstr>https://www.retsinformation.dk/eli/lta/2024/726</vt:lpwstr>
      </vt:variant>
      <vt:variant>
        <vt:lpwstr/>
      </vt:variant>
      <vt:variant>
        <vt:i4>7798834</vt:i4>
      </vt:variant>
      <vt:variant>
        <vt:i4>9</vt:i4>
      </vt:variant>
      <vt:variant>
        <vt:i4>0</vt:i4>
      </vt:variant>
      <vt:variant>
        <vt:i4>5</vt:i4>
      </vt:variant>
      <vt:variant>
        <vt:lpwstr>https://www.retsinformation.dk/eli/lta/2024/725</vt:lpwstr>
      </vt:variant>
      <vt:variant>
        <vt:lpwstr>:~:text=Bekendtg%C3%B8relse%20nr.,der%20i%20%C2%A7%203%2C%20stk.</vt:lpwstr>
      </vt:variant>
      <vt:variant>
        <vt:i4>6881391</vt:i4>
      </vt:variant>
      <vt:variant>
        <vt:i4>6</vt:i4>
      </vt:variant>
      <vt:variant>
        <vt:i4>0</vt:i4>
      </vt:variant>
      <vt:variant>
        <vt:i4>5</vt:i4>
      </vt:variant>
      <vt:variant>
        <vt:lpwstr>https://www.retsinformation.dk/eli/lta/2024/722</vt:lpwstr>
      </vt:variant>
      <vt:variant>
        <vt:lpwstr>:~:text=BEK%20nr%20722%20af%2012%2F06%2F2024,-Erhvervsministeriet&amp;text=%C2%A7%201.,p%C3%A5%20erhvervsportalen%20Virk%20eller%20Kvikskranken.</vt:lpwstr>
      </vt:variant>
      <vt:variant>
        <vt:i4>7340093</vt:i4>
      </vt:variant>
      <vt:variant>
        <vt:i4>3</vt:i4>
      </vt:variant>
      <vt:variant>
        <vt:i4>0</vt:i4>
      </vt:variant>
      <vt:variant>
        <vt:i4>5</vt:i4>
      </vt:variant>
      <vt:variant>
        <vt:lpwstr>https://www.retsinformation.dk/eli/lta/2024/723</vt:lpwstr>
      </vt:variant>
      <vt:variant>
        <vt:lpwstr/>
      </vt:variant>
      <vt:variant>
        <vt:i4>7733309</vt:i4>
      </vt:variant>
      <vt:variant>
        <vt:i4>0</vt:i4>
      </vt:variant>
      <vt:variant>
        <vt:i4>0</vt:i4>
      </vt:variant>
      <vt:variant>
        <vt:i4>5</vt:i4>
      </vt:variant>
      <vt:variant>
        <vt:lpwstr>https://www.retsinformation.dk/eli/lta/2024/744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4</cp:revision>
  <dcterms:created xsi:type="dcterms:W3CDTF">2025-04-08T20:11:00Z</dcterms:created>
  <dcterms:modified xsi:type="dcterms:W3CDTF">2025-05-07T08:44:00Z</dcterms:modified>
</cp:coreProperties>
</file>